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EE" w:rsidRDefault="00EA6DEE">
      <w:pPr>
        <w:contextualSpacing/>
      </w:pPr>
    </w:p>
    <w:p w:rsidR="00B11E39" w:rsidRDefault="00ED0A40">
      <w:pPr>
        <w:contextualSpacing/>
      </w:pPr>
      <w:r>
        <w:t xml:space="preserve">Book Talk </w:t>
      </w:r>
      <w:r w:rsidR="00CB4D38">
        <w:t>Presentation</w:t>
      </w:r>
      <w:r>
        <w:tab/>
      </w:r>
      <w:r>
        <w:tab/>
      </w:r>
      <w:r>
        <w:tab/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4860"/>
        <w:gridCol w:w="1705"/>
      </w:tblGrid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16"/>
                <w:szCs w:val="16"/>
              </w:rPr>
            </w:pPr>
            <w:r w:rsidRPr="00D04420">
              <w:rPr>
                <w:sz w:val="16"/>
                <w:szCs w:val="16"/>
              </w:rPr>
              <w:t>Components</w:t>
            </w:r>
          </w:p>
        </w:tc>
        <w:tc>
          <w:tcPr>
            <w:tcW w:w="1440" w:type="dxa"/>
          </w:tcPr>
          <w:p w:rsidR="00ED0A40" w:rsidRPr="00D04420" w:rsidRDefault="00ED0A40" w:rsidP="00ED0A40">
            <w:pPr>
              <w:contextualSpacing/>
              <w:jc w:val="center"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A - Advanced</w:t>
            </w:r>
          </w:p>
        </w:tc>
        <w:tc>
          <w:tcPr>
            <w:tcW w:w="4860" w:type="dxa"/>
          </w:tcPr>
          <w:p w:rsidR="00ED0A40" w:rsidRPr="00D04420" w:rsidRDefault="00ED0A40" w:rsidP="00ED0A40">
            <w:pPr>
              <w:contextualSpacing/>
              <w:jc w:val="center"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B – Meets Standard</w:t>
            </w:r>
          </w:p>
        </w:tc>
        <w:tc>
          <w:tcPr>
            <w:tcW w:w="1705" w:type="dxa"/>
          </w:tcPr>
          <w:p w:rsidR="00ED0A40" w:rsidRPr="00D04420" w:rsidRDefault="00ED0A40" w:rsidP="00ED0A40">
            <w:pPr>
              <w:contextualSpacing/>
              <w:jc w:val="center"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C - Approaching</w:t>
            </w: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Introduction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Pr="00D04420" w:rsidRDefault="00ED0A40" w:rsidP="00ED0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Begins with book title and author’s name and book in hand</w:t>
            </w:r>
          </w:p>
          <w:p w:rsidR="00ED0A40" w:rsidRPr="00D04420" w:rsidRDefault="00ED0A40" w:rsidP="00ED0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some background information: part of series, genre</w:t>
            </w: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Summary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Pr="00D04420" w:rsidRDefault="00ED0A40" w:rsidP="00ED0A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key literary elements</w:t>
            </w:r>
          </w:p>
          <w:p w:rsidR="00ED0A40" w:rsidRPr="00D04420" w:rsidRDefault="00ED0A40" w:rsidP="00ED0A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Does not spoil the resolution</w:t>
            </w:r>
          </w:p>
          <w:p w:rsidR="00ED0A40" w:rsidRPr="00D04420" w:rsidRDefault="00ED0A40" w:rsidP="00ED0A40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Theme / Purpose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Pr="00D04420" w:rsidRDefault="00ED0A40" w:rsidP="00ED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Explains a universal theme of the story</w:t>
            </w:r>
          </w:p>
          <w:p w:rsidR="00ED0A40" w:rsidRPr="00D04420" w:rsidRDefault="00ED0A40" w:rsidP="00ED0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Suggests a purpose of the story and relates to theme</w:t>
            </w: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Connection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Pr="00D04420" w:rsidRDefault="00ED0A40" w:rsidP="00ED0A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Clearly explains a connection (text to text, text to self, text to world)</w:t>
            </w: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 xml:space="preserve">Quote 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Pr="00D04420" w:rsidRDefault="00ED0A40" w:rsidP="00ED0A4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a quote from the first part of the story (rising action) and ties quote with theme and conflict</w:t>
            </w: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Analysis of Writing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Pr="00D04420" w:rsidRDefault="00ED0A40" w:rsidP="00ED0A4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Describes author’s writing style</w:t>
            </w:r>
          </w:p>
          <w:p w:rsidR="00ED0A40" w:rsidRPr="00D04420" w:rsidRDefault="00ED0A40" w:rsidP="00ED0A4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Provides a recommendation</w:t>
            </w: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  <w:tr w:rsidR="00ED0A40" w:rsidTr="00ED0A40">
        <w:tc>
          <w:tcPr>
            <w:tcW w:w="1345" w:type="dxa"/>
          </w:tcPr>
          <w:p w:rsidR="00ED0A40" w:rsidRPr="00D04420" w:rsidRDefault="00ED0A40" w:rsidP="00ED0A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Nuts &amp; Bolts</w:t>
            </w:r>
          </w:p>
        </w:tc>
        <w:tc>
          <w:tcPr>
            <w:tcW w:w="1440" w:type="dxa"/>
          </w:tcPr>
          <w:p w:rsidR="00ED0A40" w:rsidRDefault="00ED0A40" w:rsidP="00ED0A40">
            <w:pPr>
              <w:contextualSpacing/>
            </w:pPr>
          </w:p>
        </w:tc>
        <w:tc>
          <w:tcPr>
            <w:tcW w:w="4860" w:type="dxa"/>
          </w:tcPr>
          <w:p w:rsidR="00ED0A40" w:rsidRDefault="00ED0A40" w:rsidP="00ED0A4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approved</w:t>
            </w:r>
          </w:p>
          <w:p w:rsidR="00ED0A40" w:rsidRPr="00D04420" w:rsidRDefault="00ED0A40" w:rsidP="00ED0A4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appropriate to grade, reading level</w:t>
            </w:r>
          </w:p>
        </w:tc>
        <w:tc>
          <w:tcPr>
            <w:tcW w:w="1705" w:type="dxa"/>
          </w:tcPr>
          <w:p w:rsidR="00ED0A40" w:rsidRDefault="00ED0A40" w:rsidP="00ED0A40">
            <w:pPr>
              <w:contextualSpacing/>
            </w:pPr>
          </w:p>
        </w:tc>
      </w:tr>
    </w:tbl>
    <w:p w:rsidR="00ED0A40" w:rsidRDefault="00ED0A40">
      <w:pPr>
        <w:contextualSpacing/>
      </w:pPr>
      <w:r>
        <w:t>Comments:</w:t>
      </w:r>
    </w:p>
    <w:p w:rsidR="00ED0A40" w:rsidRDefault="00ED0A40"/>
    <w:p w:rsidR="00CB4D38" w:rsidRDefault="00CB4D38"/>
    <w:p w:rsidR="00CB4D38" w:rsidRDefault="00CB4D38"/>
    <w:p w:rsidR="00EA6DEE" w:rsidRDefault="00EA6DEE"/>
    <w:p w:rsidR="00EA6DEE" w:rsidRDefault="00EA6DEE"/>
    <w:p w:rsidR="0074132B" w:rsidRDefault="0074132B">
      <w:bookmarkStart w:id="0" w:name="_GoBack"/>
      <w:bookmarkEnd w:id="0"/>
    </w:p>
    <w:p w:rsidR="00CB4D38" w:rsidRDefault="00CB4D38"/>
    <w:p w:rsidR="00CB4D38" w:rsidRDefault="00CB4D38" w:rsidP="00CB4D38">
      <w:pPr>
        <w:contextualSpacing/>
      </w:pPr>
      <w:r>
        <w:t>Book Talk Presentation</w:t>
      </w:r>
      <w:r>
        <w:tab/>
      </w:r>
      <w:r>
        <w:tab/>
      </w:r>
      <w:r>
        <w:tab/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4860"/>
        <w:gridCol w:w="1705"/>
      </w:tblGrid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16"/>
                <w:szCs w:val="16"/>
              </w:rPr>
            </w:pPr>
            <w:r w:rsidRPr="00D04420">
              <w:rPr>
                <w:sz w:val="16"/>
                <w:szCs w:val="16"/>
              </w:rPr>
              <w:t>Components</w:t>
            </w:r>
          </w:p>
        </w:tc>
        <w:tc>
          <w:tcPr>
            <w:tcW w:w="1440" w:type="dxa"/>
          </w:tcPr>
          <w:p w:rsidR="00CB4D38" w:rsidRPr="00D04420" w:rsidRDefault="00CB4D38" w:rsidP="00D74253">
            <w:pPr>
              <w:contextualSpacing/>
              <w:jc w:val="center"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A - Advanced</w:t>
            </w:r>
          </w:p>
        </w:tc>
        <w:tc>
          <w:tcPr>
            <w:tcW w:w="4860" w:type="dxa"/>
          </w:tcPr>
          <w:p w:rsidR="00CB4D38" w:rsidRPr="00D04420" w:rsidRDefault="00CB4D38" w:rsidP="00D74253">
            <w:pPr>
              <w:contextualSpacing/>
              <w:jc w:val="center"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B – Meets Standard</w:t>
            </w:r>
          </w:p>
        </w:tc>
        <w:tc>
          <w:tcPr>
            <w:tcW w:w="1705" w:type="dxa"/>
          </w:tcPr>
          <w:p w:rsidR="00CB4D38" w:rsidRPr="00D04420" w:rsidRDefault="00CB4D38" w:rsidP="00D74253">
            <w:pPr>
              <w:contextualSpacing/>
              <w:jc w:val="center"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C - Approaching</w:t>
            </w: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Introduction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Pr="00D04420" w:rsidRDefault="00CB4D38" w:rsidP="00D742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Begins with book title and author’s name and book in hand</w:t>
            </w:r>
          </w:p>
          <w:p w:rsidR="00CB4D38" w:rsidRPr="00D04420" w:rsidRDefault="00CB4D38" w:rsidP="00D742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some background information: part of series, genre</w:t>
            </w: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Summary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Pr="00D04420" w:rsidRDefault="00CB4D38" w:rsidP="00D742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key literary elements</w:t>
            </w:r>
          </w:p>
          <w:p w:rsidR="00CB4D38" w:rsidRPr="00D04420" w:rsidRDefault="00CB4D38" w:rsidP="00D742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Does not spoil the resolution</w:t>
            </w:r>
          </w:p>
          <w:p w:rsidR="00CB4D38" w:rsidRPr="00D04420" w:rsidRDefault="00CB4D38" w:rsidP="00D74253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Theme / Purpose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Pr="00D04420" w:rsidRDefault="00CB4D38" w:rsidP="00D742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Explains a universal theme of the story</w:t>
            </w:r>
          </w:p>
          <w:p w:rsidR="00CB4D38" w:rsidRPr="00D04420" w:rsidRDefault="00CB4D38" w:rsidP="00D742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Suggests a purpose of the story and relates to theme</w:t>
            </w: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Connection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Pr="00D04420" w:rsidRDefault="00CB4D38" w:rsidP="00D7425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Clearly explains a connection (text to text, text to self, text to world)</w:t>
            </w: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 xml:space="preserve">Quote 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Pr="00D04420" w:rsidRDefault="00CB4D38" w:rsidP="00D7425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a quote from the first part of the story (rising action) and ties quote with theme and conflict</w:t>
            </w: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 w:rsidRPr="00D04420">
              <w:rPr>
                <w:sz w:val="20"/>
                <w:szCs w:val="20"/>
              </w:rPr>
              <w:t>Analysis of Writing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Pr="00D04420" w:rsidRDefault="00CB4D38" w:rsidP="00D7425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Describes author’s writing style</w:t>
            </w:r>
          </w:p>
          <w:p w:rsidR="00CB4D38" w:rsidRPr="00D04420" w:rsidRDefault="00CB4D38" w:rsidP="00D7425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Provides a recommendation</w:t>
            </w: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  <w:tr w:rsidR="00CB4D38" w:rsidTr="00D74253">
        <w:tc>
          <w:tcPr>
            <w:tcW w:w="1345" w:type="dxa"/>
          </w:tcPr>
          <w:p w:rsidR="00CB4D38" w:rsidRPr="00D04420" w:rsidRDefault="00CB4D38" w:rsidP="00D742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Nuts &amp; Bolts</w:t>
            </w:r>
          </w:p>
        </w:tc>
        <w:tc>
          <w:tcPr>
            <w:tcW w:w="1440" w:type="dxa"/>
          </w:tcPr>
          <w:p w:rsidR="00CB4D38" w:rsidRDefault="00CB4D38" w:rsidP="00D74253">
            <w:pPr>
              <w:contextualSpacing/>
            </w:pPr>
          </w:p>
        </w:tc>
        <w:tc>
          <w:tcPr>
            <w:tcW w:w="4860" w:type="dxa"/>
          </w:tcPr>
          <w:p w:rsidR="00CB4D38" w:rsidRDefault="00CB4D38" w:rsidP="00D7425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approved</w:t>
            </w:r>
          </w:p>
          <w:p w:rsidR="00CB4D38" w:rsidRPr="00D04420" w:rsidRDefault="00CB4D38" w:rsidP="00D7425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appropriate to grade, reading level</w:t>
            </w:r>
          </w:p>
        </w:tc>
        <w:tc>
          <w:tcPr>
            <w:tcW w:w="1705" w:type="dxa"/>
          </w:tcPr>
          <w:p w:rsidR="00CB4D38" w:rsidRDefault="00CB4D38" w:rsidP="00D74253">
            <w:pPr>
              <w:contextualSpacing/>
            </w:pPr>
          </w:p>
        </w:tc>
      </w:tr>
    </w:tbl>
    <w:p w:rsidR="00CB4D38" w:rsidRDefault="00CB4D38" w:rsidP="00CB4D38">
      <w:pPr>
        <w:contextualSpacing/>
      </w:pPr>
      <w:r>
        <w:t>Comments:</w:t>
      </w:r>
    </w:p>
    <w:p w:rsidR="00CB4D38" w:rsidRDefault="00CB4D38"/>
    <w:sectPr w:rsidR="00CB4D38" w:rsidSect="00CB4D3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C2C"/>
    <w:multiLevelType w:val="hybridMultilevel"/>
    <w:tmpl w:val="218C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D04FB"/>
    <w:multiLevelType w:val="hybridMultilevel"/>
    <w:tmpl w:val="CF5C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807B5"/>
    <w:multiLevelType w:val="hybridMultilevel"/>
    <w:tmpl w:val="B558A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5E6588"/>
    <w:multiLevelType w:val="hybridMultilevel"/>
    <w:tmpl w:val="C28A9C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E078E"/>
    <w:multiLevelType w:val="hybridMultilevel"/>
    <w:tmpl w:val="1FA4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104750"/>
    <w:multiLevelType w:val="hybridMultilevel"/>
    <w:tmpl w:val="639E09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40"/>
    <w:rsid w:val="0074132B"/>
    <w:rsid w:val="00B11E39"/>
    <w:rsid w:val="00CB4D38"/>
    <w:rsid w:val="00EA6DEE"/>
    <w:rsid w:val="00E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679A-7EF3-44B3-9C81-387DFC4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A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A40"/>
    <w:pPr>
      <w:spacing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2</cp:revision>
  <dcterms:created xsi:type="dcterms:W3CDTF">2016-02-24T17:21:00Z</dcterms:created>
  <dcterms:modified xsi:type="dcterms:W3CDTF">2016-02-24T17:51:00Z</dcterms:modified>
</cp:coreProperties>
</file>